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3691" w14:textId="77777777" w:rsidR="005D0709" w:rsidRDefault="00001732">
      <w:r>
        <w:t>Private Well Workshop Minutes</w:t>
      </w:r>
    </w:p>
    <w:p w14:paraId="1188361D" w14:textId="5C6522FD" w:rsidR="00001732" w:rsidRDefault="00001732">
      <w:r>
        <w:t xml:space="preserve">September </w:t>
      </w:r>
      <w:r w:rsidR="008D5003">
        <w:t>1</w:t>
      </w:r>
      <w:r>
        <w:t>9, 2019</w:t>
      </w:r>
    </w:p>
    <w:p w14:paraId="3190BD6B" w14:textId="77777777" w:rsidR="00001732" w:rsidRDefault="00001732">
      <w:r>
        <w:t>Workgroup on ideas for outreach to private well users</w:t>
      </w:r>
    </w:p>
    <w:p w14:paraId="18BF8545" w14:textId="15B4A699" w:rsidR="00001732" w:rsidRDefault="00001732">
      <w:r>
        <w:t xml:space="preserve">Sille </w:t>
      </w:r>
      <w:r w:rsidR="00077969">
        <w:t xml:space="preserve">Larsen </w:t>
      </w:r>
      <w:bookmarkStart w:id="0" w:name="_GoBack"/>
      <w:bookmarkEnd w:id="0"/>
      <w:r>
        <w:t>opened the meeting with a short presentation on an overview of why we are talking about these outreach materials</w:t>
      </w:r>
    </w:p>
    <w:p w14:paraId="066861EA" w14:textId="77777777" w:rsidR="00001732" w:rsidRDefault="00001732" w:rsidP="00001732">
      <w:pPr>
        <w:pStyle w:val="ListParagraph"/>
        <w:numPr>
          <w:ilvl w:val="0"/>
          <w:numId w:val="1"/>
        </w:numPr>
      </w:pPr>
      <w:r>
        <w:t>This topic had the most interest from the workshop we had previously where we put ideas for focus areas on post-it notes.</w:t>
      </w:r>
    </w:p>
    <w:p w14:paraId="6D810A2C" w14:textId="77777777" w:rsidR="00001732" w:rsidRDefault="00001732" w:rsidP="00001732">
      <w:pPr>
        <w:pStyle w:val="ListParagraph"/>
        <w:numPr>
          <w:ilvl w:val="0"/>
          <w:numId w:val="1"/>
        </w:numPr>
      </w:pPr>
      <w:r>
        <w:t>We want to find out if there are gaps in the information that is available to users of private wells in order to make that information more available.</w:t>
      </w:r>
    </w:p>
    <w:p w14:paraId="0A7034B8" w14:textId="5F95F895" w:rsidR="00001732" w:rsidRDefault="004A33A6" w:rsidP="00001732">
      <w:r>
        <w:t>Attending:</w:t>
      </w:r>
    </w:p>
    <w:p w14:paraId="5DA46E81" w14:textId="3B69EEA4" w:rsidR="004A33A6" w:rsidRDefault="004A33A6" w:rsidP="00001732">
      <w:pPr>
        <w:pStyle w:val="ListParagraph"/>
        <w:numPr>
          <w:ilvl w:val="0"/>
          <w:numId w:val="1"/>
        </w:numPr>
      </w:pPr>
      <w:r>
        <w:t>Sille Larsen – VDH</w:t>
      </w:r>
    </w:p>
    <w:p w14:paraId="04E1280D" w14:textId="0155C37B" w:rsidR="004A33A6" w:rsidRDefault="004A33A6" w:rsidP="00001732">
      <w:pPr>
        <w:pStyle w:val="ListParagraph"/>
        <w:numPr>
          <w:ilvl w:val="0"/>
          <w:numId w:val="1"/>
        </w:numPr>
      </w:pPr>
      <w:r>
        <w:t>Chrissy Millar – VDH</w:t>
      </w:r>
    </w:p>
    <w:p w14:paraId="0DA33EB4" w14:textId="7451E593" w:rsidR="00001732" w:rsidRPr="004A33A6" w:rsidRDefault="004A33A6" w:rsidP="00001732">
      <w:pPr>
        <w:pStyle w:val="ListParagraph"/>
        <w:numPr>
          <w:ilvl w:val="0"/>
          <w:numId w:val="1"/>
        </w:numPr>
      </w:pPr>
      <w:r w:rsidRPr="004A33A6">
        <w:t xml:space="preserve">Diana Butler </w:t>
      </w:r>
      <w:r w:rsidR="00001732" w:rsidRPr="004A33A6">
        <w:t xml:space="preserve">- </w:t>
      </w:r>
      <w:r w:rsidRPr="004A33A6">
        <w:t>Vermont rural water Association</w:t>
      </w:r>
    </w:p>
    <w:p w14:paraId="4AA93A49" w14:textId="77777777" w:rsidR="00001732" w:rsidRPr="004A33A6" w:rsidRDefault="00001732" w:rsidP="00001732">
      <w:pPr>
        <w:pStyle w:val="ListParagraph"/>
        <w:numPr>
          <w:ilvl w:val="0"/>
          <w:numId w:val="1"/>
        </w:numPr>
      </w:pPr>
      <w:r w:rsidRPr="004A33A6">
        <w:t>Laura Woodard – ATC</w:t>
      </w:r>
    </w:p>
    <w:p w14:paraId="592DD384" w14:textId="7E4C6243" w:rsidR="00001732" w:rsidRPr="004A33A6" w:rsidRDefault="00001732" w:rsidP="00001732">
      <w:pPr>
        <w:pStyle w:val="ListParagraph"/>
        <w:numPr>
          <w:ilvl w:val="0"/>
          <w:numId w:val="1"/>
        </w:numPr>
      </w:pPr>
      <w:r w:rsidRPr="004A33A6">
        <w:t>Mark Johnson – RCAP</w:t>
      </w:r>
      <w:r w:rsidR="004A33A6">
        <w:t xml:space="preserve"> Solutions</w:t>
      </w:r>
    </w:p>
    <w:p w14:paraId="4E18565B" w14:textId="7F17AF6D" w:rsidR="00001732" w:rsidRPr="004A33A6" w:rsidRDefault="00001732" w:rsidP="00001732">
      <w:pPr>
        <w:pStyle w:val="ListParagraph"/>
        <w:numPr>
          <w:ilvl w:val="0"/>
          <w:numId w:val="1"/>
        </w:numPr>
      </w:pPr>
      <w:r w:rsidRPr="004A33A6">
        <w:t xml:space="preserve">John Kim – </w:t>
      </w:r>
      <w:r w:rsidR="004A33A6">
        <w:t xml:space="preserve">Vermont </w:t>
      </w:r>
      <w:r w:rsidRPr="004A33A6">
        <w:t xml:space="preserve">Geological Survey </w:t>
      </w:r>
    </w:p>
    <w:p w14:paraId="16B5AE03" w14:textId="3BB51CC8" w:rsidR="00001732" w:rsidRPr="004A33A6" w:rsidRDefault="00001732" w:rsidP="00001732">
      <w:pPr>
        <w:pStyle w:val="ListParagraph"/>
        <w:numPr>
          <w:ilvl w:val="0"/>
          <w:numId w:val="1"/>
        </w:numPr>
      </w:pPr>
      <w:r w:rsidRPr="004A33A6">
        <w:t xml:space="preserve">Liz Royer – </w:t>
      </w:r>
      <w:r w:rsidR="004A33A6" w:rsidRPr="004A33A6">
        <w:t>Vermont rural water Association</w:t>
      </w:r>
    </w:p>
    <w:p w14:paraId="52E17178" w14:textId="37468EBA" w:rsidR="00001732" w:rsidRPr="004A33A6" w:rsidRDefault="00001732" w:rsidP="00001732">
      <w:pPr>
        <w:pStyle w:val="ListParagraph"/>
        <w:numPr>
          <w:ilvl w:val="0"/>
          <w:numId w:val="1"/>
        </w:numPr>
      </w:pPr>
      <w:r w:rsidRPr="004A33A6">
        <w:t xml:space="preserve">Nate Kai – </w:t>
      </w:r>
      <w:r w:rsidR="004A33A6" w:rsidRPr="004A33A6">
        <w:t>DEC</w:t>
      </w:r>
    </w:p>
    <w:p w14:paraId="2DCAF444" w14:textId="40A81225" w:rsidR="00001732" w:rsidRPr="004A33A6" w:rsidRDefault="00001732" w:rsidP="00001732">
      <w:pPr>
        <w:pStyle w:val="ListParagraph"/>
        <w:numPr>
          <w:ilvl w:val="0"/>
          <w:numId w:val="1"/>
        </w:numPr>
      </w:pPr>
      <w:r w:rsidRPr="004A33A6">
        <w:t xml:space="preserve">Graham Bradley – </w:t>
      </w:r>
      <w:r w:rsidR="004A33A6" w:rsidRPr="004A33A6">
        <w:t>DEC</w:t>
      </w:r>
    </w:p>
    <w:p w14:paraId="5E09AF37" w14:textId="77777777" w:rsidR="00001732" w:rsidRPr="004A33A6" w:rsidRDefault="00001732" w:rsidP="00001732">
      <w:pPr>
        <w:pStyle w:val="ListParagraph"/>
        <w:numPr>
          <w:ilvl w:val="0"/>
          <w:numId w:val="1"/>
        </w:numPr>
      </w:pPr>
      <w:r w:rsidRPr="004A33A6">
        <w:t>Someone on phone from AOT</w:t>
      </w:r>
    </w:p>
    <w:p w14:paraId="3493BB01" w14:textId="77777777" w:rsidR="00001732" w:rsidRDefault="00001732" w:rsidP="00001732">
      <w:r w:rsidRPr="00001732">
        <w:t>Sille</w:t>
      </w:r>
      <w:r>
        <w:t xml:space="preserve"> started by going over the resources available on the Department of Health website</w:t>
      </w:r>
      <w:r w:rsidR="0052718B">
        <w:t xml:space="preserve">: </w:t>
      </w:r>
    </w:p>
    <w:p w14:paraId="77A745CD" w14:textId="087819AA" w:rsidR="00AB52DE" w:rsidRDefault="00AB52DE" w:rsidP="00AB52DE">
      <w:r w:rsidRPr="00AB52DE">
        <w:t>https://www.healthvermont.gov/environment/drinking-water</w:t>
      </w:r>
    </w:p>
    <w:p w14:paraId="3EBB36DE" w14:textId="5F2633B3" w:rsidR="00EC1135" w:rsidRDefault="00EC1135" w:rsidP="0052718B">
      <w:pPr>
        <w:pStyle w:val="ListParagraph"/>
        <w:numPr>
          <w:ilvl w:val="0"/>
          <w:numId w:val="1"/>
        </w:numPr>
      </w:pPr>
      <w:r>
        <w:t>Content of webpage:</w:t>
      </w:r>
    </w:p>
    <w:p w14:paraId="3111364B" w14:textId="77777777" w:rsidR="00EC1135" w:rsidRDefault="00EC1135" w:rsidP="0052718B">
      <w:pPr>
        <w:pStyle w:val="ListParagraph"/>
        <w:numPr>
          <w:ilvl w:val="0"/>
          <w:numId w:val="1"/>
        </w:numPr>
      </w:pPr>
      <w:r>
        <w:t>B</w:t>
      </w:r>
      <w:r w:rsidR="0052718B">
        <w:t xml:space="preserve">asic facts about public and private drinking water. </w:t>
      </w:r>
    </w:p>
    <w:p w14:paraId="2852387F" w14:textId="77777777" w:rsidR="00EC1135" w:rsidRDefault="00EC1135" w:rsidP="0052718B">
      <w:pPr>
        <w:pStyle w:val="ListParagraph"/>
        <w:numPr>
          <w:ilvl w:val="0"/>
          <w:numId w:val="1"/>
        </w:numPr>
      </w:pPr>
      <w:r>
        <w:t xml:space="preserve">Table with </w:t>
      </w:r>
      <w:r w:rsidR="0052718B">
        <w:t xml:space="preserve">recommended testing </w:t>
      </w:r>
    </w:p>
    <w:p w14:paraId="51E45E0D" w14:textId="77777777" w:rsidR="00EC1135" w:rsidRDefault="00EC1135" w:rsidP="00EC1135">
      <w:pPr>
        <w:pStyle w:val="ListParagraph"/>
        <w:numPr>
          <w:ilvl w:val="0"/>
          <w:numId w:val="1"/>
        </w:numPr>
      </w:pPr>
      <w:r>
        <w:t>Table</w:t>
      </w:r>
      <w:r w:rsidR="0052718B">
        <w:t xml:space="preserve"> with contaminants that </w:t>
      </w:r>
      <w:r>
        <w:t>VDH</w:t>
      </w:r>
      <w:r w:rsidR="0052718B">
        <w:t xml:space="preserve"> do</w:t>
      </w:r>
      <w:r>
        <w:t>es</w:t>
      </w:r>
      <w:r w:rsidR="0052718B">
        <w:t xml:space="preserve">n’t recommend testing for but that </w:t>
      </w:r>
      <w:r>
        <w:t xml:space="preserve">people are asking about. </w:t>
      </w:r>
    </w:p>
    <w:p w14:paraId="782BD2C7" w14:textId="049FF83D" w:rsidR="0052718B" w:rsidRDefault="00EC1135" w:rsidP="00246296">
      <w:pPr>
        <w:pStyle w:val="ListParagraph"/>
        <w:numPr>
          <w:ilvl w:val="1"/>
          <w:numId w:val="1"/>
        </w:numPr>
      </w:pPr>
      <w:r>
        <w:t>Ti</w:t>
      </w:r>
      <w:r w:rsidR="0052718B">
        <w:t>ps for homeowners</w:t>
      </w:r>
      <w:r>
        <w:t xml:space="preserve">, such as </w:t>
      </w:r>
      <w:r w:rsidR="0052718B">
        <w:t xml:space="preserve">“buying or selling a home” </w:t>
      </w:r>
    </w:p>
    <w:p w14:paraId="444210F5" w14:textId="58C673BD" w:rsidR="00BE6C93" w:rsidRDefault="00BE6C93" w:rsidP="00BE6C93">
      <w:pPr>
        <w:pStyle w:val="ListParagraph"/>
        <w:numPr>
          <w:ilvl w:val="0"/>
          <w:numId w:val="1"/>
        </w:numPr>
      </w:pPr>
      <w:r>
        <w:t xml:space="preserve">Also on </w:t>
      </w:r>
      <w:r w:rsidR="00246296">
        <w:t>the</w:t>
      </w:r>
      <w:r>
        <w:t xml:space="preserve"> main page is a link to </w:t>
      </w:r>
      <w:r w:rsidR="00246296">
        <w:t>the</w:t>
      </w:r>
      <w:r>
        <w:t xml:space="preserve"> factsheet</w:t>
      </w:r>
      <w:r w:rsidR="00246296">
        <w:t>s</w:t>
      </w:r>
      <w:r>
        <w:t xml:space="preserve"> on </w:t>
      </w:r>
      <w:r w:rsidR="00246296">
        <w:t xml:space="preserve">recommended </w:t>
      </w:r>
      <w:r>
        <w:t>testing.</w:t>
      </w:r>
    </w:p>
    <w:p w14:paraId="359159CD" w14:textId="69F86BF9" w:rsidR="00BE6C93" w:rsidRDefault="00246296" w:rsidP="00BE6C93">
      <w:pPr>
        <w:pStyle w:val="ListParagraph"/>
        <w:numPr>
          <w:ilvl w:val="1"/>
          <w:numId w:val="1"/>
        </w:numPr>
      </w:pPr>
      <w:r>
        <w:t xml:space="preserve">A new </w:t>
      </w:r>
      <w:r w:rsidR="00BE6C93">
        <w:t>factsheet</w:t>
      </w:r>
      <w:r>
        <w:t xml:space="preserve"> has been developed</w:t>
      </w:r>
      <w:r w:rsidR="00BE6C93">
        <w:t xml:space="preserve"> covering the new required testing under Act 161. This testing differs from our recommended testing</w:t>
      </w:r>
      <w:r>
        <w:t xml:space="preserve"> (rec. Kit A, C and RA vs req. Kit A, ID, RA and lead first draw)</w:t>
      </w:r>
      <w:r w:rsidR="00BE6C93">
        <w:t>.</w:t>
      </w:r>
    </w:p>
    <w:p w14:paraId="34C62CBF" w14:textId="254D914A" w:rsidR="00BE6C93" w:rsidRDefault="00BE6C93" w:rsidP="00BE6C93">
      <w:pPr>
        <w:pStyle w:val="ListParagraph"/>
        <w:numPr>
          <w:ilvl w:val="0"/>
          <w:numId w:val="1"/>
        </w:numPr>
      </w:pPr>
      <w:r>
        <w:t xml:space="preserve">Also on </w:t>
      </w:r>
      <w:r w:rsidR="00246296">
        <w:t>the</w:t>
      </w:r>
      <w:r>
        <w:t xml:space="preserve"> main page is a video on how to take a water sample</w:t>
      </w:r>
    </w:p>
    <w:p w14:paraId="31AF6CC3" w14:textId="2BCB8BBE" w:rsidR="00BE6C93" w:rsidRDefault="00BE6C93" w:rsidP="00BE6C93">
      <w:pPr>
        <w:pStyle w:val="ListParagraph"/>
        <w:numPr>
          <w:ilvl w:val="0"/>
          <w:numId w:val="1"/>
        </w:numPr>
      </w:pPr>
      <w:r>
        <w:t>A video on common problems with different well types</w:t>
      </w:r>
    </w:p>
    <w:p w14:paraId="31EC325B" w14:textId="2466F03E" w:rsidR="00BE6C93" w:rsidRDefault="00BE6C93" w:rsidP="00BE6C93">
      <w:pPr>
        <w:pStyle w:val="ListParagraph"/>
        <w:numPr>
          <w:ilvl w:val="0"/>
          <w:numId w:val="1"/>
        </w:numPr>
      </w:pPr>
      <w:r>
        <w:t xml:space="preserve">A link to </w:t>
      </w:r>
      <w:r w:rsidR="00246296">
        <w:t xml:space="preserve">a </w:t>
      </w:r>
      <w:r>
        <w:t xml:space="preserve">presentation </w:t>
      </w:r>
      <w:r w:rsidR="00246296">
        <w:t>about Vermont</w:t>
      </w:r>
      <w:r>
        <w:t xml:space="preserve"> private drinking water</w:t>
      </w:r>
    </w:p>
    <w:p w14:paraId="4D54ABC4" w14:textId="1C1B38B7" w:rsidR="00BE6C93" w:rsidRDefault="00BE6C93" w:rsidP="00BE6C93">
      <w:pPr>
        <w:pStyle w:val="ListParagraph"/>
        <w:numPr>
          <w:ilvl w:val="0"/>
          <w:numId w:val="1"/>
        </w:numPr>
      </w:pPr>
      <w:r>
        <w:t>A link to the Public Health Laboratory website which contains a link to private labs in the state</w:t>
      </w:r>
    </w:p>
    <w:p w14:paraId="11DCFB1D" w14:textId="3458949E" w:rsidR="00246296" w:rsidRDefault="00246296" w:rsidP="00246296">
      <w:r>
        <w:t>Discussion points to the above:</w:t>
      </w:r>
    </w:p>
    <w:p w14:paraId="3AAC1ED4" w14:textId="19C1E1F4" w:rsidR="00246296" w:rsidRDefault="00246296" w:rsidP="00246296">
      <w:r>
        <w:lastRenderedPageBreak/>
        <w:t>Is recommendation for home buyers/sellers on the webpage (Kit A, C, RA)? Is it prominent and detailed enough? Should we have a page that outlines what the term “potability” means? This word has different meanings to realtors, mortgage lenders, the DOH, etc. Does Endyne have a home owners package? How will folks digging a new well know about the testing requirements? - No good way to get this information out to them.</w:t>
      </w:r>
    </w:p>
    <w:p w14:paraId="444E6ED2" w14:textId="5D9ACF76" w:rsidR="00BE6C93" w:rsidRDefault="00BE6C93" w:rsidP="00BE6C93">
      <w:r>
        <w:t>DEC’s website on private drinking water</w:t>
      </w:r>
    </w:p>
    <w:p w14:paraId="1A996704" w14:textId="16C4E995" w:rsidR="00AB52DE" w:rsidRDefault="00AB52DE" w:rsidP="00AB52DE">
      <w:pPr>
        <w:pStyle w:val="ListParagraph"/>
      </w:pPr>
      <w:r w:rsidRPr="00AB52DE">
        <w:t>https://dec.vermont.gov/water/drinking-water</w:t>
      </w:r>
    </w:p>
    <w:p w14:paraId="292A8B46" w14:textId="027D43A9" w:rsidR="00BE6C93" w:rsidRDefault="00BE6C93" w:rsidP="00BE6C93">
      <w:pPr>
        <w:pStyle w:val="ListParagraph"/>
        <w:numPr>
          <w:ilvl w:val="0"/>
          <w:numId w:val="1"/>
        </w:numPr>
      </w:pPr>
      <w:r>
        <w:t>Water well flooding on DEC website</w:t>
      </w:r>
    </w:p>
    <w:p w14:paraId="602DC974" w14:textId="77777777" w:rsidR="00BE6C93" w:rsidRDefault="00BE6C93" w:rsidP="00BE6C93">
      <w:pPr>
        <w:pStyle w:val="ListParagraph"/>
        <w:numPr>
          <w:ilvl w:val="0"/>
          <w:numId w:val="1"/>
        </w:numPr>
      </w:pPr>
      <w:r>
        <w:t>Water testing requirement</w:t>
      </w:r>
    </w:p>
    <w:p w14:paraId="3E74FEBF" w14:textId="27AB68F7" w:rsidR="00BE6C93" w:rsidRDefault="00BE6C93" w:rsidP="00BE6C93">
      <w:pPr>
        <w:pStyle w:val="ListParagraph"/>
        <w:numPr>
          <w:ilvl w:val="0"/>
          <w:numId w:val="1"/>
        </w:numPr>
      </w:pPr>
      <w:r>
        <w:t>Who at DEC can rename these pages to make them more useful to others</w:t>
      </w:r>
      <w:r w:rsidR="00246296">
        <w:t xml:space="preserve">? </w:t>
      </w:r>
      <w:r>
        <w:t>Graham</w:t>
      </w:r>
      <w:r w:rsidR="00246296">
        <w:t xml:space="preserve"> Bradley</w:t>
      </w:r>
      <w:r>
        <w:t xml:space="preserve"> will work on this</w:t>
      </w:r>
      <w:r w:rsidR="00246296">
        <w:t>.</w:t>
      </w:r>
    </w:p>
    <w:p w14:paraId="75E69DED" w14:textId="17B512E2" w:rsidR="009636AD" w:rsidRDefault="009636AD" w:rsidP="00BE6C93">
      <w:pPr>
        <w:pStyle w:val="ListParagraph"/>
        <w:numPr>
          <w:ilvl w:val="0"/>
          <w:numId w:val="1"/>
        </w:numPr>
      </w:pPr>
      <w:r>
        <w:t>The health department dw-webpages should link to these resources.</w:t>
      </w:r>
    </w:p>
    <w:p w14:paraId="295DC047" w14:textId="760C44C8" w:rsidR="00BE6C93" w:rsidRDefault="00BE6C93" w:rsidP="00BE6C93">
      <w:r>
        <w:t>VT G</w:t>
      </w:r>
      <w:r w:rsidR="009636AD">
        <w:t>eological Survey</w:t>
      </w:r>
      <w:r>
        <w:t xml:space="preserve"> website</w:t>
      </w:r>
    </w:p>
    <w:p w14:paraId="0CA623EF" w14:textId="31D57AE8" w:rsidR="00BE6C93" w:rsidRDefault="009636AD" w:rsidP="00BE6C93">
      <w:pPr>
        <w:pStyle w:val="ListParagraph"/>
        <w:numPr>
          <w:ilvl w:val="0"/>
          <w:numId w:val="1"/>
        </w:numPr>
      </w:pPr>
      <w:r>
        <w:t xml:space="preserve">The website should also be relevant to private well owners, but there is no direct mentioning of private wells. </w:t>
      </w:r>
    </w:p>
    <w:p w14:paraId="2D9E5713" w14:textId="04F3874D" w:rsidR="00BE6C93" w:rsidRDefault="00BE6C93" w:rsidP="00BE6C93">
      <w:pPr>
        <w:pStyle w:val="ListParagraph"/>
        <w:numPr>
          <w:ilvl w:val="0"/>
          <w:numId w:val="1"/>
        </w:numPr>
      </w:pPr>
      <w:r>
        <w:t>You can search by town</w:t>
      </w:r>
      <w:r w:rsidR="009636AD">
        <w:t xml:space="preserve"> and find information about studies done by VGS</w:t>
      </w:r>
      <w:r>
        <w:t xml:space="preserve"> </w:t>
      </w:r>
      <w:r w:rsidR="009636AD">
        <w:t>– the Health Department DW webpage can potentially link to this resource. (</w:t>
      </w:r>
      <w:r>
        <w:t>Google: “Town Index of publication”</w:t>
      </w:r>
      <w:r w:rsidR="009636AD">
        <w:t>)</w:t>
      </w:r>
    </w:p>
    <w:p w14:paraId="4000EE18" w14:textId="77777777" w:rsidR="001B6A0C" w:rsidRDefault="001B6A0C" w:rsidP="009636AD">
      <w:r>
        <w:t>RCAP presentation:</w:t>
      </w:r>
    </w:p>
    <w:p w14:paraId="7EBAD2E6" w14:textId="77777777" w:rsidR="003D0265" w:rsidRDefault="001B6A0C" w:rsidP="009636AD">
      <w:pPr>
        <w:pStyle w:val="ListParagraph"/>
        <w:numPr>
          <w:ilvl w:val="0"/>
          <w:numId w:val="1"/>
        </w:numPr>
      </w:pPr>
      <w:r>
        <w:t>Rural Community Assistance Partnership</w:t>
      </w:r>
    </w:p>
    <w:p w14:paraId="6039CCFF" w14:textId="1971086E" w:rsidR="003D0265" w:rsidRDefault="00E7289E" w:rsidP="009636AD">
      <w:pPr>
        <w:pStyle w:val="ListParagraph"/>
        <w:numPr>
          <w:ilvl w:val="1"/>
          <w:numId w:val="1"/>
        </w:numPr>
      </w:pPr>
      <w:r>
        <w:t>Mark Johnson is the Vermont representative for RCAP solutions</w:t>
      </w:r>
    </w:p>
    <w:p w14:paraId="247A2DD4" w14:textId="43B2C5E9" w:rsidR="003D0265" w:rsidRDefault="00E7289E" w:rsidP="009636AD">
      <w:pPr>
        <w:pStyle w:val="ListParagraph"/>
        <w:numPr>
          <w:ilvl w:val="1"/>
          <w:numId w:val="1"/>
        </w:numPr>
      </w:pPr>
      <w:r>
        <w:t>He p</w:t>
      </w:r>
      <w:r w:rsidR="003D0265">
        <w:t>erform</w:t>
      </w:r>
      <w:r>
        <w:t>s</w:t>
      </w:r>
      <w:r w:rsidR="003D0265">
        <w:t xml:space="preserve"> site visits</w:t>
      </w:r>
      <w:r>
        <w:t xml:space="preserve"> to</w:t>
      </w:r>
      <w:r w:rsidR="003D0265">
        <w:t xml:space="preserve"> discuss well issues with homeowners 1 on 1</w:t>
      </w:r>
      <w:r>
        <w:t xml:space="preserve"> using the “private well class” well assessment tool (privatewellclass.org)</w:t>
      </w:r>
    </w:p>
    <w:p w14:paraId="06C13777" w14:textId="7B9D0718" w:rsidR="005E3BE8" w:rsidRDefault="003D0265" w:rsidP="005E3BE8">
      <w:pPr>
        <w:pStyle w:val="ListParagraph"/>
        <w:numPr>
          <w:ilvl w:val="1"/>
          <w:numId w:val="1"/>
        </w:numPr>
      </w:pPr>
      <w:r>
        <w:t xml:space="preserve">RCAP performs 20 to 50 </w:t>
      </w:r>
      <w:r w:rsidR="00E7289E">
        <w:t xml:space="preserve">well assessments </w:t>
      </w:r>
      <w:r>
        <w:t>per state per year</w:t>
      </w:r>
      <w:r w:rsidR="005E3BE8">
        <w:t xml:space="preserve"> (</w:t>
      </w:r>
      <w:r w:rsidR="005E3BE8">
        <w:t>Mark generally does 20-30 site assessments in a year</w:t>
      </w:r>
      <w:r w:rsidR="005E3BE8">
        <w:t>)</w:t>
      </w:r>
    </w:p>
    <w:p w14:paraId="4389B8E3" w14:textId="237FE0FB" w:rsidR="003D0265" w:rsidRPr="003D0265" w:rsidRDefault="00E7289E" w:rsidP="009636AD">
      <w:pPr>
        <w:pStyle w:val="ListParagraph"/>
        <w:numPr>
          <w:ilvl w:val="1"/>
          <w:numId w:val="1"/>
        </w:numPr>
      </w:pPr>
      <w:r>
        <w:t>People are referred to Mark from VDH Drinking Water</w:t>
      </w:r>
    </w:p>
    <w:p w14:paraId="6C4EBD08" w14:textId="2DDE448F" w:rsidR="003D0265" w:rsidRDefault="00E7289E" w:rsidP="00E7289E">
      <w:pPr>
        <w:pStyle w:val="ListParagraph"/>
        <w:numPr>
          <w:ilvl w:val="1"/>
          <w:numId w:val="1"/>
        </w:numPr>
      </w:pPr>
      <w:r>
        <w:t>VDH</w:t>
      </w:r>
      <w:r w:rsidR="003D0265" w:rsidRPr="003D0265">
        <w:t xml:space="preserve"> </w:t>
      </w:r>
      <w:r>
        <w:t xml:space="preserve">Drinking Water program provides Mark with </w:t>
      </w:r>
      <w:r w:rsidR="003D0265" w:rsidRPr="003D0265">
        <w:t>free</w:t>
      </w:r>
      <w:r>
        <w:t xml:space="preserve"> water testing</w:t>
      </w:r>
      <w:r w:rsidR="003D0265" w:rsidRPr="003D0265">
        <w:t xml:space="preserve"> kits</w:t>
      </w:r>
      <w:r>
        <w:t xml:space="preserve"> to use on site visits</w:t>
      </w:r>
    </w:p>
    <w:p w14:paraId="23B6C99A" w14:textId="707BD2B9" w:rsidR="003D0265" w:rsidRDefault="003D0265" w:rsidP="003D0265">
      <w:pPr>
        <w:pStyle w:val="ListParagraph"/>
        <w:numPr>
          <w:ilvl w:val="1"/>
          <w:numId w:val="1"/>
        </w:numPr>
      </w:pPr>
      <w:r>
        <w:t xml:space="preserve">Another great resources: </w:t>
      </w:r>
      <w:r w:rsidR="00E7289E">
        <w:t>p</w:t>
      </w:r>
      <w:r>
        <w:t>rivate</w:t>
      </w:r>
      <w:r w:rsidR="00E7289E">
        <w:t>w</w:t>
      </w:r>
      <w:r>
        <w:t>ellclass.org</w:t>
      </w:r>
    </w:p>
    <w:p w14:paraId="36237FCC" w14:textId="77777777" w:rsidR="005E3BE8" w:rsidRDefault="00E7289E" w:rsidP="003D0265">
      <w:pPr>
        <w:pStyle w:val="ListParagraph"/>
        <w:numPr>
          <w:ilvl w:val="2"/>
          <w:numId w:val="1"/>
        </w:numPr>
      </w:pPr>
      <w:r>
        <w:t>Webinars about water and wastewater f</w:t>
      </w:r>
      <w:r w:rsidR="005E3BE8">
        <w:t>or</w:t>
      </w:r>
      <w:r>
        <w:t xml:space="preserve"> private home owners and public health professionals.</w:t>
      </w:r>
      <w:r w:rsidR="005E3BE8">
        <w:t xml:space="preserve"> </w:t>
      </w:r>
    </w:p>
    <w:p w14:paraId="3660EFCA" w14:textId="0AEA8F2D" w:rsidR="003D0265" w:rsidRDefault="003D0265" w:rsidP="003D0265">
      <w:pPr>
        <w:pStyle w:val="ListParagraph"/>
        <w:numPr>
          <w:ilvl w:val="2"/>
          <w:numId w:val="1"/>
        </w:numPr>
      </w:pPr>
      <w:r>
        <w:t>PDF’s that form a class sent to your email address</w:t>
      </w:r>
    </w:p>
    <w:p w14:paraId="26A8252C" w14:textId="77777777" w:rsidR="005E3BE8" w:rsidRDefault="005E3BE8" w:rsidP="005E3BE8">
      <w:r>
        <w:t xml:space="preserve">Discussion: </w:t>
      </w:r>
    </w:p>
    <w:p w14:paraId="52A89895" w14:textId="66136753" w:rsidR="00AB52DE" w:rsidRDefault="003D0265" w:rsidP="005E3BE8">
      <w:r>
        <w:t>Does RCA</w:t>
      </w:r>
      <w:r w:rsidR="005E3BE8">
        <w:t xml:space="preserve">P </w:t>
      </w:r>
      <w:r w:rsidR="00AB52DE">
        <w:t>have income level restrictions? Not necessarily, this is largely determined by Mark</w:t>
      </w:r>
      <w:r w:rsidR="005E3BE8">
        <w:t>. VDH Drinking Water webpages should have information about the program and refer people to Mark.</w:t>
      </w:r>
    </w:p>
    <w:p w14:paraId="1A0F3F93" w14:textId="65E107DF" w:rsidR="005E3BE8" w:rsidRDefault="005E3BE8" w:rsidP="005E3BE8">
      <w:r>
        <w:t>General discussion:</w:t>
      </w:r>
    </w:p>
    <w:p w14:paraId="507ED767" w14:textId="049E58D6" w:rsidR="00AB52DE" w:rsidRDefault="005E3BE8" w:rsidP="005E3BE8">
      <w:r>
        <w:t xml:space="preserve">Laura Woodrd asked who is available to collect water samples from private wells if the homeowner is not comfortable doing it? -&gt; well drillers, home inspectors, water treatment specialists. She suggested that we recommend/invite </w:t>
      </w:r>
      <w:r w:rsidR="00AB52DE">
        <w:t>contract operators</w:t>
      </w:r>
      <w:r>
        <w:t xml:space="preserve">/consultants to help homeowners with collecting water </w:t>
      </w:r>
      <w:r>
        <w:lastRenderedPageBreak/>
        <w:t xml:space="preserve">samples? Diane Butler/Laura Woodard were not sure such a list was possible or whether contract operators would be interested in doing the work. </w:t>
      </w:r>
      <w:r w:rsidR="00AB52DE">
        <w:t>Could be a good resource for those on FHA-VA loans</w:t>
      </w:r>
      <w:r>
        <w:t>, who need a third party person to collect the sample.</w:t>
      </w:r>
    </w:p>
    <w:p w14:paraId="28CACEC2" w14:textId="17E998D1" w:rsidR="005E3BE8" w:rsidRDefault="005E3BE8" w:rsidP="00FC7D91">
      <w:pPr>
        <w:pStyle w:val="ListParagraph"/>
        <w:numPr>
          <w:ilvl w:val="0"/>
          <w:numId w:val="2"/>
        </w:numPr>
      </w:pPr>
      <w:r>
        <w:t>Outreach ideas: Have flyers and info-material available near w</w:t>
      </w:r>
      <w:r>
        <w:t>ater jug filling locations</w:t>
      </w:r>
      <w:r>
        <w:t>. A lot of people get water from the coop because they suspect their water is contaminated.</w:t>
      </w:r>
    </w:p>
    <w:p w14:paraId="740DA24D" w14:textId="6A19AA71" w:rsidR="005E3BE8" w:rsidRDefault="005E3BE8" w:rsidP="00FC7D91">
      <w:pPr>
        <w:pStyle w:val="ListParagraph"/>
        <w:numPr>
          <w:ilvl w:val="0"/>
          <w:numId w:val="2"/>
        </w:numPr>
      </w:pPr>
      <w:r>
        <w:t xml:space="preserve">Resources for renters and rights should </w:t>
      </w:r>
      <w:r w:rsidR="00FC7D91">
        <w:t>have its own page on VDH Drinking Water website. The information should be shared with</w:t>
      </w:r>
      <w:r>
        <w:t>:</w:t>
      </w:r>
    </w:p>
    <w:p w14:paraId="4A185783" w14:textId="77777777" w:rsidR="005E3BE8" w:rsidRDefault="005E3BE8" w:rsidP="005E3BE8">
      <w:pPr>
        <w:pStyle w:val="ListParagraph"/>
        <w:numPr>
          <w:ilvl w:val="1"/>
          <w:numId w:val="1"/>
        </w:numPr>
      </w:pPr>
      <w:r>
        <w:t>Vermont Landlords association</w:t>
      </w:r>
    </w:p>
    <w:p w14:paraId="22E21A07" w14:textId="77777777" w:rsidR="005E3BE8" w:rsidRDefault="005E3BE8" w:rsidP="005E3BE8">
      <w:pPr>
        <w:pStyle w:val="ListParagraph"/>
        <w:numPr>
          <w:ilvl w:val="1"/>
          <w:numId w:val="1"/>
        </w:numPr>
      </w:pPr>
      <w:r>
        <w:t>Agency of commerce</w:t>
      </w:r>
    </w:p>
    <w:p w14:paraId="62911CE0" w14:textId="7F829208" w:rsidR="005E3BE8" w:rsidRDefault="005E3BE8" w:rsidP="005E3BE8">
      <w:pPr>
        <w:pStyle w:val="ListParagraph"/>
        <w:numPr>
          <w:ilvl w:val="1"/>
          <w:numId w:val="1"/>
        </w:numPr>
      </w:pPr>
      <w:r>
        <w:t>Champlain offic</w:t>
      </w:r>
      <w:r w:rsidR="00FC7D91">
        <w:t>e of economic opportunity</w:t>
      </w:r>
    </w:p>
    <w:p w14:paraId="0C9DCEF5" w14:textId="35F92714" w:rsidR="005E3BE8" w:rsidRDefault="00FC7D91" w:rsidP="005E3BE8">
      <w:r>
        <w:t>Maybe one of the above organizations can help VDH drinking water reach tenants about their rights to potable drinking water.</w:t>
      </w:r>
    </w:p>
    <w:p w14:paraId="325D0980" w14:textId="3642482B" w:rsidR="00FC7D91" w:rsidRDefault="00FC7D91" w:rsidP="005E3BE8"/>
    <w:p w14:paraId="27D77D34" w14:textId="249E3333" w:rsidR="00FC7D91" w:rsidRPr="003D0265" w:rsidRDefault="00FC7D91" w:rsidP="005E3BE8">
      <w:r>
        <w:t>Meeting adjourned at 3pm.</w:t>
      </w:r>
    </w:p>
    <w:p w14:paraId="277D796B" w14:textId="77777777" w:rsidR="00001732" w:rsidRPr="00001732" w:rsidRDefault="00001732" w:rsidP="00001732">
      <w:pPr>
        <w:rPr>
          <w:highlight w:val="yellow"/>
        </w:rPr>
      </w:pPr>
    </w:p>
    <w:sectPr w:rsidR="00001732" w:rsidRPr="0000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ADC"/>
    <w:multiLevelType w:val="hybridMultilevel"/>
    <w:tmpl w:val="E362DD94"/>
    <w:lvl w:ilvl="0" w:tplc="6B6CA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14A4"/>
    <w:multiLevelType w:val="hybridMultilevel"/>
    <w:tmpl w:val="F9C4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09"/>
    <w:rsid w:val="00001732"/>
    <w:rsid w:val="00077969"/>
    <w:rsid w:val="001B6A0C"/>
    <w:rsid w:val="00246296"/>
    <w:rsid w:val="00290310"/>
    <w:rsid w:val="003D0265"/>
    <w:rsid w:val="004A33A6"/>
    <w:rsid w:val="0052718B"/>
    <w:rsid w:val="005D0709"/>
    <w:rsid w:val="005E3BE8"/>
    <w:rsid w:val="00776D7E"/>
    <w:rsid w:val="008D5003"/>
    <w:rsid w:val="009636AD"/>
    <w:rsid w:val="00AA7D52"/>
    <w:rsid w:val="00AB2A8E"/>
    <w:rsid w:val="00AB52DE"/>
    <w:rsid w:val="00AD01F2"/>
    <w:rsid w:val="00BE6C93"/>
    <w:rsid w:val="00D84174"/>
    <w:rsid w:val="00E7289E"/>
    <w:rsid w:val="00EC1135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E0D5"/>
  <w15:chartTrackingRefBased/>
  <w15:docId w15:val="{CFCD67EC-60FC-45C6-94CA-288648B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Millar, Chrissy</dc:creator>
  <cp:keywords/>
  <dc:description/>
  <cp:lastModifiedBy>Larsen, Sille</cp:lastModifiedBy>
  <cp:revision>6</cp:revision>
  <dcterms:created xsi:type="dcterms:W3CDTF">2019-09-30T20:15:00Z</dcterms:created>
  <dcterms:modified xsi:type="dcterms:W3CDTF">2019-09-30T20:50:00Z</dcterms:modified>
</cp:coreProperties>
</file>